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DC" w:rsidRPr="0065108E" w:rsidRDefault="009E0439">
      <w:pPr>
        <w:rPr>
          <w:b/>
        </w:rPr>
      </w:pPr>
      <w:r w:rsidRPr="0065108E">
        <w:rPr>
          <w:b/>
        </w:rPr>
        <w:t>Bicester Branch We</w:t>
      </w:r>
      <w:bookmarkStart w:id="0" w:name="_GoBack"/>
      <w:bookmarkEnd w:id="0"/>
      <w:r w:rsidRPr="0065108E">
        <w:rPr>
          <w:b/>
        </w:rPr>
        <w:t>b Manager’s Report February 2020</w:t>
      </w:r>
    </w:p>
    <w:p w:rsidR="009E0439" w:rsidRDefault="009E0439">
      <w:r>
        <w:t xml:space="preserve">26 articles have been submitted to the website in the past year, including </w:t>
      </w:r>
      <w:r w:rsidR="009E73B5">
        <w:t>reports</w:t>
      </w:r>
      <w:r>
        <w:t xml:space="preserve"> for each branch practice</w:t>
      </w:r>
      <w:r w:rsidR="009E73B5">
        <w:t>,</w:t>
      </w:r>
      <w:r>
        <w:t xml:space="preserve"> </w:t>
      </w:r>
      <w:r w:rsidR="009E73B5">
        <w:t xml:space="preserve">branch outing, striking competition, </w:t>
      </w:r>
      <w:r>
        <w:t>focussed practices and training courses.</w:t>
      </w:r>
    </w:p>
    <w:p w:rsidR="009E0439" w:rsidRDefault="009E0439">
      <w:r>
        <w:t>Last year we introduced a “Contact us” form to the website</w:t>
      </w:r>
      <w:r w:rsidR="0065108E">
        <w:t xml:space="preserve">, which has been </w:t>
      </w:r>
      <w:r w:rsidR="009E73B5">
        <w:t xml:space="preserve">useful to </w:t>
      </w:r>
      <w:r w:rsidR="0065108E">
        <w:t>potential new ringers and by visiting bands wishing to book visits to towers in the branch.</w:t>
      </w:r>
    </w:p>
    <w:p w:rsidR="009E0439" w:rsidRPr="0065108E" w:rsidRDefault="00600F37">
      <w:pPr>
        <w:rPr>
          <w:b/>
        </w:rPr>
      </w:pPr>
      <w:r>
        <w:rPr>
          <w:b/>
        </w:rPr>
        <w:t>“</w:t>
      </w:r>
      <w:r w:rsidR="0065108E">
        <w:rPr>
          <w:b/>
        </w:rPr>
        <w:t xml:space="preserve">Lies, damn lies and </w:t>
      </w:r>
      <w:r w:rsidRPr="0065108E">
        <w:rPr>
          <w:b/>
        </w:rPr>
        <w:t>Stati</w:t>
      </w:r>
      <w:r>
        <w:rPr>
          <w:b/>
        </w:rPr>
        <w:t>stics”</w:t>
      </w:r>
    </w:p>
    <w:p w:rsidR="009E0439" w:rsidRDefault="009E0439">
      <w:r>
        <w:t xml:space="preserve">Since the introduction of a plugin for visitor statistics </w:t>
      </w:r>
      <w:r w:rsidR="0065108E">
        <w:t xml:space="preserve">in February 2019 this tool shows </w:t>
      </w:r>
      <w:r>
        <w:t xml:space="preserve">that on average the branch site has had about five visitors per day. The daily average </w:t>
      </w:r>
      <w:r w:rsidR="009E73B5">
        <w:t xml:space="preserve">fell </w:t>
      </w:r>
      <w:r>
        <w:t xml:space="preserve">below that </w:t>
      </w:r>
      <w:r w:rsidR="002205A0">
        <w:t xml:space="preserve">number </w:t>
      </w:r>
      <w:r>
        <w:t>between July and December 2019, but has since picked up, possibly as a result of more frequent updates.</w:t>
      </w:r>
    </w:p>
    <w:p w:rsidR="009E0439" w:rsidRDefault="009E73B5">
      <w:r>
        <w:t>After the home page t</w:t>
      </w:r>
      <w:r w:rsidR="009E0439">
        <w:t>he most po</w:t>
      </w:r>
      <w:r>
        <w:t xml:space="preserve">pular posts and pages have included </w:t>
      </w:r>
      <w:r w:rsidR="009E0439">
        <w:t xml:space="preserve">the Bicester Branch Outing April 2019 (45 visits), the Striking Competition (35 visits), the Special Practice at </w:t>
      </w:r>
      <w:proofErr w:type="spellStart"/>
      <w:r w:rsidR="009E0439">
        <w:t>Souldern</w:t>
      </w:r>
      <w:proofErr w:type="spellEnd"/>
      <w:r w:rsidR="009E0439">
        <w:t xml:space="preserve"> in October (31 visits) and the </w:t>
      </w:r>
      <w:r w:rsidR="002205A0">
        <w:t xml:space="preserve">report of the </w:t>
      </w:r>
      <w:r w:rsidR="009E0439">
        <w:t xml:space="preserve">ART Module M1 course at </w:t>
      </w:r>
      <w:proofErr w:type="spellStart"/>
      <w:r w:rsidR="009E0439">
        <w:t>Kirtlington</w:t>
      </w:r>
      <w:proofErr w:type="spellEnd"/>
      <w:r w:rsidR="009E0439">
        <w:t xml:space="preserve"> (31 visits).</w:t>
      </w:r>
    </w:p>
    <w:p w:rsidR="009E0439" w:rsidRDefault="009E0439">
      <w:r>
        <w:t>Of the tower pages, Brill appears to be most popular with 119 hits</w:t>
      </w:r>
      <w:r w:rsidR="0065108E">
        <w:t xml:space="preserve"> </w:t>
      </w:r>
      <w:r w:rsidR="00B43C94">
        <w:t>with</w:t>
      </w:r>
      <w:r w:rsidR="0065108E">
        <w:t xml:space="preserve"> Charlton with 56 hits</w:t>
      </w:r>
      <w:r>
        <w:t>.</w:t>
      </w:r>
    </w:p>
    <w:p w:rsidR="0065108E" w:rsidRDefault="0065108E">
      <w:r>
        <w:t>Of the web browsers that visitors use</w:t>
      </w:r>
      <w:r w:rsidR="002205A0">
        <w:t>,</w:t>
      </w:r>
      <w:r>
        <w:t xml:space="preserve"> Chrome</w:t>
      </w:r>
      <w:r w:rsidR="009E73B5">
        <w:t>, unsurprisingly,</w:t>
      </w:r>
      <w:r>
        <w:t xml:space="preserve"> is the most popular (60%), Gecko/Mozilla </w:t>
      </w:r>
      <w:r w:rsidR="002205A0">
        <w:t>with</w:t>
      </w:r>
      <w:r>
        <w:t xml:space="preserve"> 23% and Firefox 12%</w:t>
      </w:r>
      <w:r w:rsidR="00D673C4">
        <w:t>.  Most visitors arrive via a G</w:t>
      </w:r>
      <w:r>
        <w:t xml:space="preserve">oogle search </w:t>
      </w:r>
      <w:r w:rsidR="00D673C4">
        <w:t xml:space="preserve">or bookmark </w:t>
      </w:r>
      <w:r>
        <w:t xml:space="preserve">(75%), </w:t>
      </w:r>
      <w:r w:rsidR="00D673C4">
        <w:t xml:space="preserve">a link on </w:t>
      </w:r>
      <w:r>
        <w:t>Facebook (23%) or from the ODG site (7%)</w:t>
      </w:r>
      <w:r w:rsidR="009E73B5">
        <w:t>.</w:t>
      </w:r>
    </w:p>
    <w:p w:rsidR="0065108E" w:rsidRPr="0065108E" w:rsidRDefault="0065108E">
      <w:pPr>
        <w:rPr>
          <w:b/>
        </w:rPr>
      </w:pPr>
      <w:r w:rsidRPr="0065108E">
        <w:rPr>
          <w:b/>
        </w:rPr>
        <w:t>Branch Web Site Hosting</w:t>
      </w:r>
    </w:p>
    <w:p w:rsidR="0065108E" w:rsidRDefault="0065108E">
      <w:r>
        <w:t xml:space="preserve">We have been indebted to Anthony Cole for several years for </w:t>
      </w:r>
      <w:r w:rsidR="00D673C4">
        <w:t>hosting the Bicester Branch website and maintaining the distribution lists and calendar.</w:t>
      </w:r>
    </w:p>
    <w:p w:rsidR="002205A0" w:rsidRDefault="0065108E">
      <w:r>
        <w:t xml:space="preserve">Work is now under way to set up the new branch website on the ODG server, with a test site established and being </w:t>
      </w:r>
      <w:r w:rsidR="00600F37">
        <w:t>further developed</w:t>
      </w:r>
      <w:r>
        <w:t>. I have been in contact with the ODG Web Team to establish a new set of distribution lists for officers, towers and branch members, which will allow us to directly maintain the lists and keep them current</w:t>
      </w:r>
      <w:r w:rsidR="009E73B5">
        <w:t>, also to hold more distribution lists for particular groups within the branch</w:t>
      </w:r>
      <w:r>
        <w:t xml:space="preserve">.  </w:t>
      </w:r>
    </w:p>
    <w:p w:rsidR="0065108E" w:rsidRDefault="0065108E">
      <w:r>
        <w:t>I would expect the new Branch site to be launched by the summer of 2020.</w:t>
      </w:r>
    </w:p>
    <w:p w:rsidR="00D673C4" w:rsidRDefault="00D673C4"/>
    <w:p w:rsidR="00D673C4" w:rsidRDefault="00D673C4">
      <w:r>
        <w:t>Steve Vickars</w:t>
      </w:r>
    </w:p>
    <w:sectPr w:rsidR="00D67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39"/>
    <w:rsid w:val="002205A0"/>
    <w:rsid w:val="002255DC"/>
    <w:rsid w:val="00600F37"/>
    <w:rsid w:val="0065108E"/>
    <w:rsid w:val="009E0439"/>
    <w:rsid w:val="009E73B5"/>
    <w:rsid w:val="00B43C94"/>
    <w:rsid w:val="00D6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VICKARS, Steve</dc:creator>
  <cp:lastModifiedBy>VICKARS, Steve</cp:lastModifiedBy>
  <cp:revision>6</cp:revision>
  <dcterms:created xsi:type="dcterms:W3CDTF">2020-01-23T10:50:00Z</dcterms:created>
  <dcterms:modified xsi:type="dcterms:W3CDTF">2020-01-23T13:06:00Z</dcterms:modified>
</cp:coreProperties>
</file>